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8CF1" w14:textId="62AF518B" w:rsidR="005B3538" w:rsidRDefault="005B3538" w:rsidP="005B3538">
      <w:pPr>
        <w:pStyle w:val="Heading1"/>
      </w:pPr>
      <w:r>
        <w:t>LJUDISOLERING PASSIVHUS</w:t>
      </w:r>
    </w:p>
    <w:p w14:paraId="60642AF6" w14:textId="2C27687F" w:rsidR="00B422D7" w:rsidRPr="00B422D7" w:rsidRDefault="00B422D7" w:rsidP="00B422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</w:pPr>
      <w:r w:rsidRPr="00B422D7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  <w:t>Träpanel (22 mm): STC 28</w:t>
      </w:r>
    </w:p>
    <w:p w14:paraId="7DD10EC8" w14:textId="77777777" w:rsidR="00B422D7" w:rsidRPr="00B422D7" w:rsidRDefault="00B422D7" w:rsidP="00B422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</w:pPr>
      <w:r w:rsidRPr="00B422D7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  <w:t>Luftgap (28 mm): STC 0 (eftersom den inte ger någon ljudisolering)</w:t>
      </w:r>
    </w:p>
    <w:p w14:paraId="583112AE" w14:textId="77777777" w:rsidR="00B422D7" w:rsidRPr="00B422D7" w:rsidRDefault="00B422D7" w:rsidP="00B422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</w:pPr>
      <w:r w:rsidRPr="00B422D7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  <w:t>OSB (11 mm): STC 28</w:t>
      </w:r>
    </w:p>
    <w:p w14:paraId="6DA67925" w14:textId="77777777" w:rsidR="00B422D7" w:rsidRPr="00B422D7" w:rsidRDefault="00B422D7" w:rsidP="00B422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</w:pPr>
      <w:r w:rsidRPr="00B422D7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  <w:t>EPS (300 mm): STC 45</w:t>
      </w:r>
    </w:p>
    <w:p w14:paraId="26827BC6" w14:textId="77777777" w:rsidR="00B422D7" w:rsidRPr="00B422D7" w:rsidRDefault="00B422D7" w:rsidP="00B422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</w:pPr>
      <w:r w:rsidRPr="00B422D7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  <w:t>OSB (11 mm): STC 28</w:t>
      </w:r>
    </w:p>
    <w:p w14:paraId="76D3342B" w14:textId="77777777" w:rsidR="00B422D7" w:rsidRPr="00B422D7" w:rsidRDefault="00B422D7" w:rsidP="00B422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</w:pPr>
      <w:r w:rsidRPr="00B422D7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  <w:t>Gips (13 mm): STC 32</w:t>
      </w:r>
    </w:p>
    <w:p w14:paraId="1F853C46" w14:textId="77777777" w:rsidR="00B422D7" w:rsidRPr="00B422D7" w:rsidRDefault="00B422D7" w:rsidP="00B422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</w:pPr>
      <w:r w:rsidRPr="00B422D7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  <w:t>Gips (13 mm): STC 32</w:t>
      </w:r>
    </w:p>
    <w:p w14:paraId="49896991" w14:textId="77777777" w:rsidR="00B422D7" w:rsidRPr="00B422D7" w:rsidRDefault="00B422D7" w:rsidP="00B422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</w:pPr>
      <w:r w:rsidRPr="00B422D7"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sv-SE"/>
          <w14:ligatures w14:val="none"/>
        </w:rPr>
        <w:t>STC = 28 + 0 + 28 + 45 + 28 + 32 + 32 = 193</w:t>
      </w:r>
    </w:p>
    <w:p w14:paraId="37A3BF5C" w14:textId="77777777" w:rsidR="00B422D7" w:rsidRDefault="00B422D7" w:rsidP="00B422D7"/>
    <w:p w14:paraId="5DFEBF2B" w14:textId="490C5A24" w:rsidR="00B422D7" w:rsidRDefault="00B422D7" w:rsidP="00B422D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Ett STC-värde på 193 skulle indikera en exceptionellt hög nivå av ljudisolering, nästan fullständig ljudisolering. Rent praktiskt är det omöjligt att uppnå ett så högt STC-värde för en typisk bostads- eller kommersiell byggnad.</w:t>
      </w:r>
    </w:p>
    <w:p w14:paraId="3606BA67" w14:textId="77777777" w:rsidR="00B422D7" w:rsidRPr="00B422D7" w:rsidRDefault="00B422D7" w:rsidP="00B422D7"/>
    <w:sectPr w:rsidR="00B422D7" w:rsidRPr="00B4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2C5"/>
    <w:multiLevelType w:val="multilevel"/>
    <w:tmpl w:val="FE84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83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D7"/>
    <w:rsid w:val="005B3538"/>
    <w:rsid w:val="00B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A4F7"/>
  <w15:chartTrackingRefBased/>
  <w15:docId w15:val="{5BEC1A66-37C8-480F-9860-8D54AFC5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2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430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Knowles</dc:creator>
  <cp:keywords/>
  <dc:description/>
  <cp:lastModifiedBy>Kenton Knowles</cp:lastModifiedBy>
  <cp:revision>1</cp:revision>
  <dcterms:created xsi:type="dcterms:W3CDTF">2024-01-25T12:08:00Z</dcterms:created>
  <dcterms:modified xsi:type="dcterms:W3CDTF">2024-01-25T12:55:00Z</dcterms:modified>
</cp:coreProperties>
</file>